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DB" w:rsidRDefault="00D110DB" w:rsidP="00D110DB">
      <w:pPr>
        <w:outlineLvl w:val="0"/>
        <w:rPr>
          <w:rFonts w:ascii="Tahoma" w:hAnsi="Tahoma" w:cs="Tahoma"/>
          <w:sz w:val="20"/>
          <w:szCs w:val="20"/>
          <w:lang w:eastAsia="cs-CZ"/>
        </w:rPr>
      </w:pPr>
    </w:p>
    <w:p w:rsidR="00D110DB" w:rsidRDefault="00D110DB" w:rsidP="00D110DB"/>
    <w:tbl>
      <w:tblPr>
        <w:tblW w:w="107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7142"/>
        <w:gridCol w:w="469"/>
      </w:tblGrid>
      <w:tr w:rsidR="00D110DB" w:rsidTr="00D110DB">
        <w:trPr>
          <w:tblCellSpacing w:w="15" w:type="dxa"/>
        </w:trPr>
        <w:tc>
          <w:tcPr>
            <w:tcW w:w="1055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0DB" w:rsidRDefault="00D110DB">
            <w:pPr>
              <w:spacing w:after="140" w:line="288" w:lineRule="auto"/>
            </w:pPr>
            <w:r>
              <w:rPr>
                <w:rFonts w:ascii="Verdana" w:hAnsi="Verdana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668135" cy="2855595"/>
                  <wp:effectExtent l="0" t="0" r="0" b="1905"/>
                  <wp:docPr id="2" name="Obrázek 2" descr="Popis: Popis: http://www.wbi.cz/_mailshtml/kindlefire-ma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Popis: Popis: http://www.wbi.cz/_mailshtml/kindlefire-ma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135" cy="285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DB" w:rsidTr="00D110DB">
        <w:trPr>
          <w:tblCellSpacing w:w="15" w:type="dxa"/>
        </w:trPr>
        <w:tc>
          <w:tcPr>
            <w:tcW w:w="3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0DB" w:rsidRDefault="00D11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0DB" w:rsidRDefault="00D110DB">
            <w:pPr>
              <w:spacing w:after="140" w:line="288" w:lineRule="auto"/>
            </w:pPr>
            <w:proofErr w:type="gramStart"/>
            <w:r>
              <w:rPr>
                <w:rFonts w:ascii="Tahoma" w:hAnsi="Tahoma" w:cs="Tahoma"/>
                <w:sz w:val="32"/>
                <w:szCs w:val="32"/>
              </w:rPr>
              <w:t>Studujte</w:t>
            </w:r>
            <w:proofErr w:type="gramEnd"/>
            <w:r>
              <w:rPr>
                <w:rFonts w:ascii="Tahoma" w:hAnsi="Tahoma" w:cs="Tahoma"/>
                <w:sz w:val="32"/>
                <w:szCs w:val="32"/>
              </w:rPr>
              <w:t xml:space="preserve"> technologie Microsoft s vlastním </w:t>
            </w:r>
            <w:proofErr w:type="gramStart"/>
            <w:r>
              <w:rPr>
                <w:rFonts w:ascii="Tahoma" w:hAnsi="Tahoma" w:cs="Tahoma"/>
                <w:sz w:val="32"/>
                <w:szCs w:val="32"/>
              </w:rPr>
              <w:t>Kindle</w:t>
            </w:r>
            <w:proofErr w:type="gramEnd"/>
            <w:r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32"/>
                <w:szCs w:val="32"/>
              </w:rPr>
              <w:t>Fire</w:t>
            </w:r>
            <w:proofErr w:type="spellEnd"/>
            <w:r>
              <w:rPr>
                <w:rFonts w:ascii="Tahoma" w:hAnsi="Tahoma" w:cs="Tahoma"/>
                <w:sz w:val="32"/>
                <w:szCs w:val="32"/>
              </w:rPr>
              <w:t>!</w:t>
            </w:r>
          </w:p>
          <w:p w:rsidR="00D110DB" w:rsidRPr="00D110DB" w:rsidRDefault="00D110DB" w:rsidP="00D110DB">
            <w:pPr>
              <w:spacing w:after="140"/>
              <w:rPr>
                <w:sz w:val="20"/>
                <w:szCs w:val="20"/>
              </w:rPr>
            </w:pPr>
            <w:r w:rsidRPr="00D110DB">
              <w:rPr>
                <w:rFonts w:ascii="Tahoma" w:hAnsi="Tahoma" w:cs="Tahoma"/>
                <w:sz w:val="20"/>
                <w:szCs w:val="20"/>
              </w:rPr>
              <w:t xml:space="preserve">dovolte nám informovat Vás o novinkách v našem školicím středisku. Od tohoto podzimu přinášíme na český trh nový standard vzdělávání IT profesionálů. Již desítky z vás poznali naši výkonnou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blade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server infrastrukturu, umožňující školit i nejnáročnější Microsoft technologie a vlastní kurzovní linie reflektující praktické zkušenosti našich lektorů a konzultantů. Nyní tento standard </w:t>
            </w:r>
            <w:proofErr w:type="gramStart"/>
            <w:r w:rsidRPr="00D110DB">
              <w:rPr>
                <w:rFonts w:ascii="Tahoma" w:hAnsi="Tahoma" w:cs="Tahoma"/>
                <w:sz w:val="20"/>
                <w:szCs w:val="20"/>
              </w:rPr>
              <w:t>doplňujeme</w:t>
            </w:r>
            <w:proofErr w:type="gram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o možnost studia Microsoft technologií s využitím jedinečného tabletu </w:t>
            </w:r>
            <w:proofErr w:type="gramStart"/>
            <w:r w:rsidRPr="00D110DB">
              <w:rPr>
                <w:rFonts w:ascii="Tahoma" w:hAnsi="Tahoma" w:cs="Tahoma"/>
                <w:sz w:val="20"/>
                <w:szCs w:val="20"/>
              </w:rPr>
              <w:t>Kindle</w:t>
            </w:r>
            <w:proofErr w:type="gram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Fire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>. Veškeré studijní materiály využívané při výuce tak máte v elektronické podobě na svém tabletu.</w:t>
            </w:r>
            <w:bookmarkStart w:id="0" w:name="_GoBack"/>
            <w:bookmarkEnd w:id="0"/>
          </w:p>
          <w:p w:rsidR="00D110DB" w:rsidRPr="00D110DB" w:rsidRDefault="00D110DB" w:rsidP="00D110DB">
            <w:pPr>
              <w:rPr>
                <w:sz w:val="20"/>
                <w:szCs w:val="20"/>
              </w:rPr>
            </w:pPr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 xml:space="preserve">Kindle </w:t>
            </w:r>
            <w:proofErr w:type="spellStart"/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>Fire</w:t>
            </w:r>
            <w:proofErr w:type="spellEnd"/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 xml:space="preserve"> zdarma</w:t>
            </w:r>
            <w:r w:rsidRPr="00D110DB">
              <w:rPr>
                <w:rFonts w:ascii="Tahoma" w:hAnsi="Tahoma" w:cs="Tahoma"/>
                <w:color w:val="E60019"/>
                <w:sz w:val="20"/>
                <w:szCs w:val="20"/>
              </w:rPr>
              <w:t xml:space="preserve"> </w:t>
            </w:r>
            <w:r w:rsidRPr="00D110DB">
              <w:rPr>
                <w:rFonts w:ascii="Tahoma" w:hAnsi="Tahoma" w:cs="Tahoma"/>
                <w:sz w:val="20"/>
                <w:szCs w:val="20"/>
              </w:rPr>
              <w:t xml:space="preserve">obdržíte ke </w:t>
            </w:r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>kurzu objednanému a zaplacenému do konce roku.</w:t>
            </w:r>
            <w:r w:rsidRPr="00D110DB">
              <w:rPr>
                <w:rFonts w:ascii="Tahoma" w:hAnsi="Tahoma" w:cs="Tahoma"/>
                <w:color w:val="E60019"/>
                <w:sz w:val="20"/>
                <w:szCs w:val="20"/>
              </w:rPr>
              <w:t xml:space="preserve"> </w:t>
            </w:r>
            <w:r w:rsidRPr="00D110DB">
              <w:rPr>
                <w:rFonts w:ascii="Tahoma" w:hAnsi="Tahoma" w:cs="Tahoma"/>
                <w:sz w:val="20"/>
                <w:szCs w:val="20"/>
              </w:rPr>
              <w:t xml:space="preserve">Tato nabídka platí pro třídenní a pětidenní kurzy a konferenci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KnowIT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2011 a to pouze pro jednu objednávku učiněnou od 15. 11. 2011.</w:t>
            </w:r>
            <w:r w:rsidRPr="00D110DB">
              <w:rPr>
                <w:sz w:val="20"/>
                <w:szCs w:val="20"/>
              </w:rPr>
              <w:br/>
            </w:r>
          </w:p>
          <w:p w:rsidR="00D110DB" w:rsidRPr="00D110DB" w:rsidRDefault="00D110DB" w:rsidP="00D110DB">
            <w:pPr>
              <w:spacing w:after="140"/>
              <w:rPr>
                <w:sz w:val="20"/>
                <w:szCs w:val="20"/>
              </w:rPr>
            </w:pPr>
            <w:r w:rsidRPr="00D110DB">
              <w:rPr>
                <w:rFonts w:ascii="Tahoma" w:hAnsi="Tahoma" w:cs="Tahoma"/>
                <w:sz w:val="20"/>
                <w:szCs w:val="20"/>
              </w:rPr>
              <w:t xml:space="preserve">Nenechte si rovněž ujít ojedinělou </w:t>
            </w:r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 xml:space="preserve">dvoudenní konferenci WBI </w:t>
            </w:r>
            <w:proofErr w:type="spellStart"/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>KnowIT</w:t>
            </w:r>
            <w:proofErr w:type="spellEnd"/>
            <w:r w:rsidRPr="00D110DB">
              <w:rPr>
                <w:rFonts w:ascii="Tahoma" w:hAnsi="Tahoma" w:cs="Tahoma"/>
                <w:b/>
                <w:bCs/>
                <w:color w:val="E60019"/>
                <w:sz w:val="20"/>
                <w:szCs w:val="20"/>
              </w:rPr>
              <w:t xml:space="preserve"> 2011</w:t>
            </w:r>
            <w:r w:rsidRPr="00D110DB">
              <w:rPr>
                <w:rFonts w:ascii="Tahoma" w:hAnsi="Tahoma" w:cs="Tahoma"/>
                <w:sz w:val="20"/>
                <w:szCs w:val="20"/>
              </w:rPr>
              <w:t xml:space="preserve">. V prosinci </w:t>
            </w:r>
            <w:proofErr w:type="gramStart"/>
            <w:r w:rsidRPr="00D110DB">
              <w:rPr>
                <w:rFonts w:ascii="Tahoma" w:hAnsi="Tahoma" w:cs="Tahoma"/>
                <w:sz w:val="20"/>
                <w:szCs w:val="20"/>
              </w:rPr>
              <w:t>t.r.</w:t>
            </w:r>
            <w:proofErr w:type="gram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Vás čekají dva dny nabité informacemi o správě, implementaci a využití Microsoft serverů a služeb – klientská i serverová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virtualizace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 xml:space="preserve">, Windows Server 8, SharePoint 2010, SQL 2012, TMG 2010,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System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Center, Office 365 a licencování v podání lektorského týmu WBI. Celkem proběhne 20 odborných přednášek, praktická cvičení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Hands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>-On-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Labs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 xml:space="preserve"> a diskusní kluby </w:t>
            </w:r>
            <w:proofErr w:type="spellStart"/>
            <w:r w:rsidRPr="00D110DB">
              <w:rPr>
                <w:rFonts w:ascii="Tahoma" w:hAnsi="Tahoma" w:cs="Tahoma"/>
                <w:sz w:val="20"/>
                <w:szCs w:val="20"/>
              </w:rPr>
              <w:t>Ask-The-Experts</w:t>
            </w:r>
            <w:proofErr w:type="spellEnd"/>
            <w:r w:rsidRPr="00D110DB">
              <w:rPr>
                <w:rFonts w:ascii="Tahoma" w:hAnsi="Tahoma" w:cs="Tahoma"/>
                <w:sz w:val="20"/>
                <w:szCs w:val="20"/>
              </w:rPr>
              <w:t>. Minimum slajdů, maximum živých ukázek, vše v příjemném prostředí a v přímém kontaktu s lektory.</w:t>
            </w:r>
          </w:p>
          <w:p w:rsidR="00D110DB" w:rsidRPr="00D110DB" w:rsidRDefault="00D110DB" w:rsidP="00D110DB">
            <w:pPr>
              <w:spacing w:after="140"/>
              <w:rPr>
                <w:sz w:val="20"/>
                <w:szCs w:val="20"/>
              </w:rPr>
            </w:pPr>
            <w:r w:rsidRPr="00D110DB">
              <w:rPr>
                <w:rFonts w:ascii="Tahoma" w:hAnsi="Tahoma" w:cs="Tahoma"/>
                <w:sz w:val="20"/>
                <w:szCs w:val="20"/>
              </w:rPr>
              <w:t>Více informací o programu a anotace jednotlivých přednášek naleznete</w:t>
            </w:r>
            <w:r w:rsidRPr="00D110DB"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hyperlink r:id="rId7" w:history="1">
              <w:r w:rsidRPr="00D110DB">
                <w:rPr>
                  <w:rStyle w:val="Siln"/>
                  <w:rFonts w:ascii="Tahoma" w:hAnsi="Tahoma" w:cs="Tahoma"/>
                  <w:color w:val="CC0000"/>
                  <w:sz w:val="20"/>
                  <w:szCs w:val="20"/>
                  <w:u w:val="single"/>
                </w:rPr>
                <w:t>zde</w:t>
              </w:r>
            </w:hyperlink>
            <w:r w:rsidRPr="00D110D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110DB" w:rsidRPr="00D110DB" w:rsidRDefault="00D110DB" w:rsidP="00D110DB">
            <w:pPr>
              <w:spacing w:after="140"/>
              <w:rPr>
                <w:sz w:val="20"/>
                <w:szCs w:val="20"/>
              </w:rPr>
            </w:pPr>
            <w:r w:rsidRPr="00D110DB">
              <w:rPr>
                <w:rFonts w:ascii="Tahoma" w:hAnsi="Tahoma" w:cs="Tahoma"/>
                <w:sz w:val="20"/>
                <w:szCs w:val="20"/>
              </w:rPr>
              <w:t>Tvoříme pro Vás kurzy a semináře, na které bychom sami rádi chodili. Přesvědčte se sami.</w:t>
            </w:r>
          </w:p>
          <w:p w:rsidR="00D110DB" w:rsidRPr="00D110DB" w:rsidRDefault="00D110DB" w:rsidP="00D110DB">
            <w:pPr>
              <w:pStyle w:val="Normlnweb"/>
              <w:spacing w:after="240" w:afterAutospacing="0"/>
              <w:rPr>
                <w:sz w:val="20"/>
                <w:szCs w:val="20"/>
              </w:rPr>
            </w:pPr>
            <w:r w:rsidRPr="00D110DB">
              <w:rPr>
                <w:rFonts w:ascii="Tahoma" w:hAnsi="Tahoma" w:cs="Tahoma"/>
                <w:sz w:val="20"/>
                <w:szCs w:val="20"/>
              </w:rPr>
              <w:t xml:space="preserve">Nenechte si ujít tuto jedinečnou příležitost a </w:t>
            </w:r>
            <w:hyperlink r:id="rId8" w:tgtFrame="_blank" w:history="1">
              <w:r w:rsidRPr="00D110DB">
                <w:rPr>
                  <w:rStyle w:val="Hypertextovodkaz"/>
                  <w:rFonts w:ascii="Tahoma" w:hAnsi="Tahoma" w:cs="Tahoma"/>
                  <w:color w:val="CC0000"/>
                  <w:sz w:val="20"/>
                  <w:szCs w:val="20"/>
                </w:rPr>
                <w:t>zaregistrujte se ještě dnes!</w:t>
              </w:r>
            </w:hyperlink>
          </w:p>
          <w:p w:rsidR="00D110DB" w:rsidRDefault="00D110DB">
            <w:pPr>
              <w:spacing w:after="140" w:line="288" w:lineRule="auto"/>
            </w:pPr>
            <w:r>
              <w:t> </w:t>
            </w:r>
          </w:p>
        </w:tc>
      </w:tr>
      <w:tr w:rsidR="00D110DB" w:rsidTr="00D110DB">
        <w:trPr>
          <w:tblCellSpacing w:w="15" w:type="dxa"/>
        </w:trPr>
        <w:tc>
          <w:tcPr>
            <w:tcW w:w="10556" w:type="dxa"/>
            <w:gridSpan w:val="3"/>
            <w:shd w:val="clear" w:color="auto" w:fill="DF091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0DB" w:rsidRDefault="00D110DB">
            <w:pPr>
              <w:spacing w:after="140" w:line="288" w:lineRule="auto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10DB" w:rsidTr="00D110DB">
        <w:trPr>
          <w:tblCellSpacing w:w="15" w:type="dxa"/>
        </w:trPr>
        <w:tc>
          <w:tcPr>
            <w:tcW w:w="3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110DB" w:rsidRDefault="00D110DB"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0DB" w:rsidRDefault="00D110DB">
            <w:pPr>
              <w:spacing w:after="140" w:line="288" w:lineRule="auto"/>
              <w:jc w:val="right"/>
            </w:pPr>
            <w:r>
              <w:t xml:space="preserve">  </w:t>
            </w:r>
          </w:p>
          <w:p w:rsidR="00D110DB" w:rsidRDefault="00D110DB">
            <w:pPr>
              <w:spacing w:after="140" w:line="288" w:lineRule="auto"/>
              <w:jc w:val="right"/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 wp14:anchorId="56291DA0" wp14:editId="0262741F">
                  <wp:extent cx="1173480" cy="405130"/>
                  <wp:effectExtent l="0" t="0" r="7620" b="0"/>
                  <wp:docPr id="1" name="Obrázek 1" descr="Popis: Popis: Popis: Popis: cid:image002.gif@01CB6530.55E5A4E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Popis: Popis: Popis: cid:image002.gif@01CB6530.55E5A4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0DB" w:rsidRDefault="00D110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F050D" w:rsidRDefault="00D110DB"/>
    <w:sectPr w:rsidR="001F050D" w:rsidSect="00D110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DB"/>
    <w:rsid w:val="00931099"/>
    <w:rsid w:val="00AA66C6"/>
    <w:rsid w:val="00D1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0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10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10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10D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0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0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10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10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10D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0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.wbi.cz/kurzy/59-30-wbi-knowit-2011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arning.wbi.cz/kurzy/59-30-wbi-knowit-2011.asp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CA9CC.E1CEF100" TargetMode="External"/><Relationship Id="rId11" Type="http://schemas.openxmlformats.org/officeDocument/2006/relationships/image" Target="cid:image002.gif@01CCA9CC.E1CEF10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wb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Bárta David</dc:creator>
  <cp:lastModifiedBy>Bárta David</cp:lastModifiedBy>
  <cp:revision>1</cp:revision>
  <dcterms:created xsi:type="dcterms:W3CDTF">2011-11-23T12:43:00Z</dcterms:created>
  <dcterms:modified xsi:type="dcterms:W3CDTF">2011-11-23T12:45:00Z</dcterms:modified>
</cp:coreProperties>
</file>